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it-IT"/>
        </w:rPr>
        <w:t>Pima Pistol Club</w:t>
      </w: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Board of Directors</w:t>
      </w:r>
    </w:p>
    <w:p>
      <w:pPr>
        <w:pStyle w:val="Body"/>
        <w:spacing w:after="0" w:line="240" w:lineRule="auto"/>
        <w:jc w:val="center"/>
        <w:rPr>
          <w:rFonts w:ascii="Arial" w:cs="Arial" w:hAnsi="Arial" w:eastAsia="Arial"/>
          <w:b w:val="1"/>
          <w:bCs w:val="1"/>
          <w:kern w:val="0"/>
        </w:rPr>
      </w:pPr>
      <w:r>
        <w:rPr>
          <w:rFonts w:ascii="Arial" w:hAnsi="Arial"/>
          <w:b w:val="1"/>
          <w:bCs w:val="1"/>
          <w:kern w:val="0"/>
          <w:rtl w:val="0"/>
          <w:lang w:val="en-US"/>
        </w:rPr>
        <w:t>January</w:t>
      </w:r>
      <w:r>
        <w:rPr>
          <w:rFonts w:ascii="Arial" w:hAnsi="Arial"/>
          <w:b w:val="1"/>
          <w:bCs w:val="1"/>
          <w:kern w:val="0"/>
          <w:rtl w:val="0"/>
        </w:rPr>
        <w:t xml:space="preserve"> 202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>6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 xml:space="preserve"> General Meeting Agenda</w:t>
      </w:r>
    </w:p>
    <w:p>
      <w:pPr>
        <w:pStyle w:val="Body"/>
        <w:spacing w:after="0" w:line="240" w:lineRule="auto"/>
        <w:rPr>
          <w:rFonts w:ascii="Arial" w:cs="Arial" w:hAnsi="Arial" w:eastAsia="Arial"/>
          <w:kern w:val="0"/>
          <w:shd w:val="clear" w:color="auto" w:fill="ffff00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kern w:val="0"/>
        </w:rPr>
      </w:pPr>
      <w:r>
        <w:rPr>
          <w:rFonts w:ascii="Arial" w:hAnsi="Arial"/>
          <w:kern w:val="0"/>
          <w:rtl w:val="0"/>
          <w:lang w:val="en-US"/>
        </w:rPr>
        <w:t xml:space="preserve">The </w:t>
      </w:r>
      <w:r>
        <w:rPr>
          <w:rFonts w:ascii="Arial" w:hAnsi="Arial"/>
          <w:kern w:val="0"/>
          <w:rtl w:val="0"/>
          <w:lang w:val="en-US"/>
        </w:rPr>
        <w:t>January</w:t>
      </w:r>
      <w:r>
        <w:rPr>
          <w:rFonts w:ascii="Arial" w:hAnsi="Arial"/>
          <w:kern w:val="0"/>
          <w:rtl w:val="0"/>
          <w:lang w:val="en-US"/>
        </w:rPr>
        <w:t xml:space="preserve"> meeting of the Pima Pistol Club Board of Directors is to be held on </w:t>
      </w:r>
      <w:r>
        <w:rPr>
          <w:rFonts w:ascii="Arial" w:hAnsi="Arial"/>
          <w:kern w:val="0"/>
          <w:rtl w:val="0"/>
          <w:lang w:val="en-US"/>
        </w:rPr>
        <w:t>January</w:t>
      </w:r>
      <w:r>
        <w:rPr>
          <w:rFonts w:ascii="Arial" w:hAnsi="Arial"/>
          <w:kern w:val="0"/>
          <w:rtl w:val="0"/>
        </w:rPr>
        <w:t xml:space="preserve"> 1</w:t>
      </w:r>
      <w:r>
        <w:rPr>
          <w:rFonts w:ascii="Arial" w:hAnsi="Arial"/>
          <w:kern w:val="0"/>
          <w:rtl w:val="0"/>
          <w:lang w:val="en-US"/>
        </w:rPr>
        <w:t>3</w:t>
      </w:r>
      <w:r>
        <w:rPr>
          <w:rFonts w:ascii="Arial" w:hAnsi="Arial"/>
          <w:kern w:val="0"/>
          <w:vertAlign w:val="superscript"/>
          <w:rtl w:val="0"/>
          <w:lang w:val="en-US"/>
        </w:rPr>
        <w:t>th</w:t>
      </w:r>
      <w:r>
        <w:rPr>
          <w:rFonts w:ascii="Arial" w:hAnsi="Arial"/>
          <w:kern w:val="0"/>
          <w:rtl w:val="0"/>
        </w:rPr>
        <w:t>, 202</w:t>
      </w:r>
      <w:r>
        <w:rPr>
          <w:rFonts w:ascii="Arial" w:hAnsi="Arial"/>
          <w:kern w:val="0"/>
          <w:rtl w:val="0"/>
          <w:lang w:val="en-US"/>
        </w:rPr>
        <w:t>6</w:t>
      </w:r>
      <w:r>
        <w:rPr>
          <w:rFonts w:ascii="Arial" w:hAnsi="Arial"/>
          <w:kern w:val="0"/>
          <w:rtl w:val="0"/>
          <w:lang w:val="en-US"/>
        </w:rPr>
        <w:t>, at 6:00 PM at Pima Pistol Club and Virtually Online.</w:t>
      </w:r>
    </w:p>
    <w:p>
      <w:pPr>
        <w:pStyle w:val="Body"/>
        <w:spacing w:after="0" w:line="240" w:lineRule="auto"/>
        <w:ind w:left="720" w:hanging="36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Call to Order - President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Thomas Kenny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Pledge of Allegiance</w:t>
      </w:r>
    </w:p>
    <w:p>
      <w:pPr>
        <w:pStyle w:val="List Paragraph"/>
        <w:spacing w:after="0" w:line="240" w:lineRule="auto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Roll Call to establish a quorum -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Thomas Kenny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fr-FR"/>
        </w:rPr>
      </w:pPr>
      <w:r>
        <w:rPr>
          <w:rtl w:val="0"/>
          <w:lang w:val="fr-FR"/>
        </w:rPr>
        <w:t xml:space="preserve">President - </w:t>
      </w:r>
      <w:r>
        <w:rPr>
          <w:rtl w:val="0"/>
          <w:lang w:val="en-US"/>
        </w:rPr>
        <w:t>Thomas Kenny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de-DE"/>
        </w:rPr>
      </w:pPr>
      <w:r>
        <w:rPr>
          <w:rtl w:val="0"/>
          <w:lang w:val="de-DE"/>
        </w:rPr>
        <w:t xml:space="preserve">Vice-President - </w:t>
      </w:r>
      <w:r>
        <w:rPr>
          <w:rtl w:val="0"/>
          <w:lang w:val="en-US"/>
        </w:rPr>
        <w:t>Brian Popelas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Secretary - Greg Guertin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it-IT"/>
        </w:rPr>
      </w:pPr>
      <w:r>
        <w:rPr>
          <w:rtl w:val="0"/>
          <w:lang w:val="it-IT"/>
        </w:rPr>
        <w:t>Treasurer - Chelsi Remme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rtl w:val="0"/>
          <w:lang w:val="es-ES_tradnl"/>
        </w:rPr>
        <w:t xml:space="preserve">Director - </w:t>
      </w:r>
      <w:r>
        <w:rPr>
          <w:rtl w:val="0"/>
          <w:lang w:val="en-US"/>
        </w:rPr>
        <w:t>Mary Jo Parker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rtl w:val="0"/>
          <w:lang w:val="es-ES_tradnl"/>
        </w:rPr>
        <w:t xml:space="preserve">Director - </w:t>
      </w:r>
      <w:r>
        <w:rPr>
          <w:rtl w:val="0"/>
          <w:lang w:val="en-US"/>
        </w:rPr>
        <w:t>Jeremy Parmenter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rtl w:val="0"/>
          <w:lang w:val="es-ES_tradnl"/>
        </w:rPr>
        <w:t xml:space="preserve">Director - </w:t>
      </w:r>
      <w:r>
        <w:rPr>
          <w:rtl w:val="0"/>
          <w:lang w:val="en-US"/>
        </w:rPr>
        <w:t>Ed William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rtl w:val="0"/>
          <w:lang w:val="es-ES_tradnl"/>
        </w:rPr>
        <w:t xml:space="preserve">Director - </w:t>
      </w:r>
      <w:r>
        <w:rPr>
          <w:rtl w:val="0"/>
          <w:lang w:val="en-US"/>
        </w:rPr>
        <w:t>Jim Schecter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s-ES_tradnl"/>
        </w:rPr>
      </w:pPr>
      <w:r>
        <w:rPr>
          <w:rtl w:val="0"/>
          <w:lang w:val="es-ES_tradnl"/>
        </w:rPr>
        <w:t xml:space="preserve">Director </w:t>
      </w:r>
      <w:r>
        <w:rPr>
          <w:rtl w:val="0"/>
        </w:rPr>
        <w:t xml:space="preserve">– </w:t>
      </w:r>
      <w:r>
        <w:rPr>
          <w:rtl w:val="0"/>
          <w:lang w:val="en-US"/>
        </w:rPr>
        <w:t>Brittany Klein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Approval of Minutes from preceding meeting(s)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Secretary</w:t>
      </w:r>
      <w:r>
        <w:rPr>
          <w:rFonts w:ascii="Aptos" w:cs="Aptos" w:hAnsi="Aptos" w:eastAsia="Aptos"/>
          <w:b w:val="1"/>
          <w:bCs w:val="1"/>
          <w:rtl w:val="1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de-DE"/>
        </w:rPr>
        <w:t>s Report - Greg Guertin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Membership Report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User Group Approvals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Treasurer</w:t>
      </w:r>
      <w:r>
        <w:rPr>
          <w:rFonts w:ascii="Aptos" w:cs="Aptos" w:hAnsi="Aptos" w:eastAsia="Aptos"/>
          <w:b w:val="1"/>
          <w:bCs w:val="1"/>
          <w:rtl w:val="1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>s Report - Chelsi Remme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Chase Checking - $______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Chase Savings - $______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 xml:space="preserve">Chase Credit Card Outstanding </w:t>
      </w:r>
      <w:r>
        <w:rPr>
          <w:rtl w:val="0"/>
        </w:rPr>
        <w:t xml:space="preserve">– </w:t>
      </w:r>
      <w:r>
        <w:rPr>
          <w:rtl w:val="0"/>
          <w:lang w:val="en-US"/>
        </w:rPr>
        <w:t>$______</w:t>
      </w:r>
    </w:p>
    <w:p>
      <w:pPr>
        <w:pStyle w:val="Body"/>
        <w:numPr>
          <w:ilvl w:val="1"/>
          <w:numId w:val="2"/>
        </w:numPr>
        <w:spacing w:after="0" w:line="240" w:lineRule="auto"/>
        <w:rPr>
          <w:lang w:val="de-DE"/>
        </w:rPr>
      </w:pPr>
      <w:r>
        <w:rPr>
          <w:rtl w:val="0"/>
          <w:lang w:val="de-DE"/>
        </w:rPr>
        <w:t>Chase CD(s )-</w:t>
      </w:r>
    </w:p>
    <w:p>
      <w:pPr>
        <w:pStyle w:val="Body"/>
        <w:numPr>
          <w:ilvl w:val="2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1) $______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rFonts w:ascii="Aptos" w:cs="Aptos" w:hAnsi="Aptos" w:eastAsia="Aptos"/>
          <w:b w:val="1"/>
          <w:bCs w:val="1"/>
          <w:rtl w:val="0"/>
          <w:lang w:val="fr-FR"/>
        </w:rPr>
        <w:t xml:space="preserve">Range Operations Report </w:t>
      </w:r>
      <w:r>
        <w:rPr>
          <w:rFonts w:ascii="Aptos" w:cs="Aptos" w:hAnsi="Aptos" w:eastAsia="Aptos"/>
          <w:b w:val="1"/>
          <w:bCs w:val="1"/>
          <w:rtl w:val="0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</w:rPr>
        <w:t>Chris Kilijanczyk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de-DE"/>
        </w:rPr>
      </w:pPr>
      <w:r>
        <w:rPr>
          <w:rFonts w:ascii="Aptos" w:cs="Aptos" w:hAnsi="Aptos" w:eastAsia="Aptos"/>
          <w:b w:val="1"/>
          <w:bCs w:val="1"/>
          <w:rtl w:val="0"/>
          <w:lang w:val="de-DE"/>
        </w:rPr>
        <w:t>Vice-President</w:t>
      </w:r>
      <w:r>
        <w:rPr>
          <w:rFonts w:ascii="Aptos" w:cs="Aptos" w:hAnsi="Aptos" w:eastAsia="Aptos"/>
          <w:b w:val="1"/>
          <w:bCs w:val="1"/>
          <w:rtl w:val="1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 xml:space="preserve">s report </w:t>
      </w:r>
      <w:r>
        <w:rPr>
          <w:rFonts w:ascii="Aptos" w:cs="Aptos" w:hAnsi="Aptos" w:eastAsia="Aptos"/>
          <w:b w:val="1"/>
          <w:bCs w:val="1"/>
          <w:rtl w:val="0"/>
        </w:rPr>
        <w:t xml:space="preserve">–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Brian Popelas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</w:pPr>
      <w:r>
        <w:rPr>
          <w:rFonts w:ascii="Aptos" w:cs="Aptos" w:hAnsi="Aptos" w:eastAsia="Aptos"/>
          <w:b w:val="1"/>
          <w:bCs w:val="1"/>
          <w:rtl w:val="0"/>
        </w:rPr>
        <w:t>President</w:t>
      </w:r>
      <w:r>
        <w:rPr>
          <w:rFonts w:ascii="Aptos" w:cs="Aptos" w:hAnsi="Aptos" w:eastAsia="Aptos"/>
          <w:b w:val="1"/>
          <w:bCs w:val="1"/>
          <w:rtl w:val="1"/>
        </w:rPr>
        <w:t>’</w:t>
      </w:r>
      <w:r>
        <w:rPr>
          <w:rFonts w:ascii="Aptos" w:cs="Aptos" w:hAnsi="Aptos" w:eastAsia="Aptos"/>
          <w:b w:val="1"/>
          <w:bCs w:val="1"/>
          <w:rtl w:val="0"/>
          <w:lang w:val="it-IT"/>
        </w:rPr>
        <w:t xml:space="preserve">s Report - 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Thomas Kenny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Committee Reports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</w:pPr>
      <w:r>
        <w:rPr>
          <w:rFonts w:ascii="Aptos" w:cs="Aptos" w:hAnsi="Aptos" w:eastAsia="Aptos"/>
          <w:b w:val="1"/>
          <w:bCs w:val="1"/>
          <w:rtl w:val="0"/>
        </w:rPr>
        <w:t>Old Business</w:t>
      </w:r>
    </w:p>
    <w:p>
      <w:pPr>
        <w:pStyle w:val="Body"/>
        <w:spacing w:after="0" w:line="240" w:lineRule="auto"/>
        <w:ind w:left="720" w:firstLine="0"/>
      </w:pP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New Busines</w:t>
      </w:r>
      <w:r>
        <w:rPr>
          <w:rFonts w:ascii="Aptos" w:cs="Aptos" w:hAnsi="Aptos" w:eastAsia="Aptos"/>
          <w:b w:val="1"/>
          <w:bCs w:val="1"/>
          <w:rtl w:val="0"/>
          <w:lang w:val="en-US"/>
        </w:rPr>
        <w:t>s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</w:pPr>
      <w:r>
        <w:rPr>
          <w:rFonts w:ascii="Aptos" w:cs="Aptos" w:hAnsi="Aptos" w:eastAsia="Aptos"/>
          <w:b w:val="1"/>
          <w:bCs w:val="1"/>
          <w:rtl w:val="0"/>
        </w:rPr>
        <w:t>Member Input</w:t>
      </w:r>
    </w:p>
    <w:p>
      <w:pPr>
        <w:pStyle w:val="Body"/>
        <w:spacing w:after="0" w:line="240" w:lineRule="auto"/>
        <w:ind w:left="720" w:firstLine="0"/>
      </w:pPr>
    </w:p>
    <w:p>
      <w:pPr>
        <w:pStyle w:val="Body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Meeting Adjourned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